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0A64" w:rsidRPr="005B4421" w:rsidRDefault="005B4421" w:rsidP="005B4421">
      <w:pPr>
        <w:jc w:val="center"/>
        <w:rPr>
          <w:rFonts w:ascii="Kristen ITC" w:hAnsi="Kristen ITC"/>
          <w:b/>
          <w:sz w:val="28"/>
          <w:szCs w:val="28"/>
          <w:u w:val="single"/>
        </w:rPr>
      </w:pPr>
      <w:r w:rsidRPr="005B4421">
        <w:rPr>
          <w:rFonts w:ascii="Kristen ITC" w:hAnsi="Kristen ITC"/>
          <w:b/>
          <w:sz w:val="28"/>
          <w:szCs w:val="28"/>
          <w:u w:val="single"/>
        </w:rPr>
        <w:t>Social Studies Pacing Guide for</w:t>
      </w:r>
      <w:r w:rsidR="00217D66">
        <w:rPr>
          <w:rFonts w:ascii="Kristen ITC" w:hAnsi="Kristen ITC"/>
          <w:b/>
          <w:sz w:val="28"/>
          <w:szCs w:val="28"/>
          <w:u w:val="single"/>
        </w:rPr>
        <w:t xml:space="preserve"> 4/5 Combined</w:t>
      </w:r>
      <w:r w:rsidRPr="005B4421">
        <w:rPr>
          <w:rFonts w:ascii="Kristen ITC" w:hAnsi="Kristen ITC"/>
          <w:b/>
          <w:sz w:val="28"/>
          <w:szCs w:val="28"/>
          <w:u w:val="single"/>
        </w:rPr>
        <w:t xml:space="preserve"> 2010-2011</w:t>
      </w:r>
    </w:p>
    <w:tbl>
      <w:tblPr>
        <w:tblW w:w="14310" w:type="dxa"/>
        <w:tblInd w:w="-5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260"/>
        <w:gridCol w:w="5130"/>
        <w:gridCol w:w="2520"/>
        <w:gridCol w:w="2520"/>
        <w:gridCol w:w="2880"/>
      </w:tblGrid>
      <w:tr w:rsidR="00141B65" w:rsidRPr="002424B6" w:rsidTr="00217D66">
        <w:tc>
          <w:tcPr>
            <w:tcW w:w="1260" w:type="dxa"/>
          </w:tcPr>
          <w:p w:rsidR="005B4421" w:rsidRPr="002424B6" w:rsidRDefault="005B4421" w:rsidP="002424B6">
            <w:pPr>
              <w:spacing w:after="0" w:line="240" w:lineRule="auto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2424B6">
              <w:rPr>
                <w:rFonts w:ascii="Kristen ITC" w:hAnsi="Kristen ITC"/>
                <w:b/>
                <w:sz w:val="28"/>
                <w:szCs w:val="28"/>
              </w:rPr>
              <w:t>Month</w:t>
            </w:r>
          </w:p>
        </w:tc>
        <w:tc>
          <w:tcPr>
            <w:tcW w:w="5130" w:type="dxa"/>
          </w:tcPr>
          <w:p w:rsidR="005B4421" w:rsidRPr="002424B6" w:rsidRDefault="007A0C9E" w:rsidP="002424B6">
            <w:pPr>
              <w:spacing w:after="0" w:line="240" w:lineRule="auto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>
              <w:rPr>
                <w:rFonts w:ascii="Kristen ITC" w:hAnsi="Kristen ITC"/>
                <w:b/>
                <w:sz w:val="28"/>
                <w:szCs w:val="28"/>
              </w:rPr>
              <w:t>Outcome</w:t>
            </w:r>
          </w:p>
        </w:tc>
        <w:tc>
          <w:tcPr>
            <w:tcW w:w="2520" w:type="dxa"/>
          </w:tcPr>
          <w:p w:rsidR="005B4421" w:rsidRPr="002424B6" w:rsidRDefault="005B4421" w:rsidP="002424B6">
            <w:pPr>
              <w:spacing w:after="0" w:line="240" w:lineRule="auto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2424B6">
              <w:rPr>
                <w:rFonts w:ascii="Kristen ITC" w:hAnsi="Kristen ITC"/>
                <w:b/>
                <w:sz w:val="28"/>
                <w:szCs w:val="28"/>
              </w:rPr>
              <w:t>Skill Summary</w:t>
            </w:r>
          </w:p>
        </w:tc>
        <w:tc>
          <w:tcPr>
            <w:tcW w:w="2520" w:type="dxa"/>
          </w:tcPr>
          <w:p w:rsidR="005B4421" w:rsidRPr="002424B6" w:rsidRDefault="005B4421" w:rsidP="002424B6">
            <w:pPr>
              <w:spacing w:after="0" w:line="240" w:lineRule="auto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2424B6">
              <w:rPr>
                <w:rFonts w:ascii="Kristen ITC" w:hAnsi="Kristen ITC"/>
                <w:b/>
                <w:sz w:val="28"/>
                <w:szCs w:val="28"/>
              </w:rPr>
              <w:t>BIG IDEAS</w:t>
            </w:r>
          </w:p>
        </w:tc>
        <w:tc>
          <w:tcPr>
            <w:tcW w:w="2880" w:type="dxa"/>
          </w:tcPr>
          <w:p w:rsidR="005B4421" w:rsidRPr="002424B6" w:rsidRDefault="005B4421" w:rsidP="002424B6">
            <w:pPr>
              <w:spacing w:after="0" w:line="240" w:lineRule="auto"/>
              <w:jc w:val="center"/>
              <w:rPr>
                <w:rFonts w:ascii="Kristen ITC" w:hAnsi="Kristen ITC"/>
                <w:b/>
                <w:sz w:val="28"/>
                <w:szCs w:val="28"/>
              </w:rPr>
            </w:pPr>
            <w:r w:rsidRPr="002424B6">
              <w:rPr>
                <w:rFonts w:ascii="Kristen ITC" w:hAnsi="Kristen ITC"/>
                <w:b/>
                <w:sz w:val="28"/>
                <w:szCs w:val="28"/>
              </w:rPr>
              <w:t>Assessment</w:t>
            </w:r>
          </w:p>
        </w:tc>
      </w:tr>
      <w:tr w:rsidR="00141B65" w:rsidRPr="002424B6" w:rsidTr="00217D66">
        <w:tc>
          <w:tcPr>
            <w:tcW w:w="126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Sept. </w:t>
            </w:r>
          </w:p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3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  <w:r w:rsidRPr="002424B6">
              <w:rPr>
                <w:rFonts w:ascii="Kristen ITC" w:hAnsi="Kristen ITC"/>
                <w:color w:val="17365D"/>
                <w:sz w:val="24"/>
                <w:szCs w:val="24"/>
              </w:rPr>
              <w:t xml:space="preserve">Grade 4 </w:t>
            </w:r>
          </w:p>
          <w:p w:rsidR="00DD031A" w:rsidRPr="002424B6" w:rsidRDefault="00DD031A" w:rsidP="00DD031A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DR4.1 Correlate the impact of the land on the lifestyles and settlement patterns of the people of Saskatchewan.</w:t>
            </w:r>
          </w:p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</w:p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  <w:lang w:val="fr-CA"/>
              </w:rPr>
            </w:pPr>
          </w:p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Grade 5 </w:t>
            </w:r>
          </w:p>
          <w:p w:rsidR="00DD031A" w:rsidRPr="002424B6" w:rsidRDefault="00DD031A" w:rsidP="00DD031A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DR5.1 Analyze the historic and contemporary relationship of people to land in Canada.</w:t>
            </w:r>
          </w:p>
          <w:p w:rsidR="005B4421" w:rsidRPr="00217D66" w:rsidRDefault="00DD031A" w:rsidP="00217D6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DR5.2 Assess the impact of the environment on the lives of people living in Canada.</w:t>
            </w:r>
          </w:p>
        </w:tc>
        <w:tc>
          <w:tcPr>
            <w:tcW w:w="2520" w:type="dxa"/>
          </w:tcPr>
          <w:p w:rsidR="00DD031A" w:rsidRPr="00141B65" w:rsidRDefault="005B4421" w:rsidP="002424B6">
            <w:pPr>
              <w:spacing w:after="0" w:line="240" w:lineRule="auto"/>
              <w:rPr>
                <w:rFonts w:ascii="Kristen ITC" w:hAnsi="Kristen ITC"/>
                <w:color w:val="17365D"/>
              </w:rPr>
            </w:pPr>
            <w:r w:rsidRPr="00141B65">
              <w:rPr>
                <w:rFonts w:ascii="Kristen ITC" w:hAnsi="Kristen ITC"/>
                <w:color w:val="17365D"/>
              </w:rPr>
              <w:t>-locate SK</w:t>
            </w:r>
            <w:r w:rsidR="00DD031A" w:rsidRPr="00141B65">
              <w:rPr>
                <w:rFonts w:ascii="Kristen ITC" w:hAnsi="Kristen ITC"/>
                <w:color w:val="17365D"/>
              </w:rPr>
              <w:t xml:space="preserve"> on maps</w:t>
            </w:r>
          </w:p>
          <w:p w:rsidR="00141B65" w:rsidRPr="00141B65" w:rsidRDefault="00141B65" w:rsidP="002424B6">
            <w:pPr>
              <w:spacing w:after="0" w:line="240" w:lineRule="auto"/>
              <w:rPr>
                <w:rFonts w:ascii="Kristen ITC" w:hAnsi="Kristen ITC"/>
                <w:color w:val="17365D"/>
              </w:rPr>
            </w:pPr>
            <w:r w:rsidRPr="00141B65">
              <w:rPr>
                <w:rFonts w:ascii="Kristen ITC" w:hAnsi="Kristen ITC"/>
                <w:color w:val="17365D"/>
              </w:rPr>
              <w:t>--pop. distribution</w:t>
            </w:r>
          </w:p>
          <w:p w:rsidR="00141B65" w:rsidRPr="00141B65" w:rsidRDefault="00141B65" w:rsidP="002424B6">
            <w:pPr>
              <w:spacing w:after="0" w:line="240" w:lineRule="auto"/>
              <w:rPr>
                <w:rFonts w:ascii="Kristen ITC" w:hAnsi="Kristen ITC"/>
                <w:color w:val="17365D"/>
              </w:rPr>
            </w:pPr>
            <w:r w:rsidRPr="00141B65">
              <w:rPr>
                <w:rFonts w:ascii="Kristen ITC" w:hAnsi="Kristen ITC"/>
                <w:color w:val="17365D"/>
              </w:rPr>
              <w:t>--geog. characteristics</w:t>
            </w:r>
          </w:p>
          <w:p w:rsidR="005B4421" w:rsidRPr="00141B65" w:rsidRDefault="00141B65" w:rsidP="002424B6">
            <w:pPr>
              <w:spacing w:after="0" w:line="240" w:lineRule="auto"/>
              <w:rPr>
                <w:rFonts w:ascii="Kristen ITC" w:hAnsi="Kristen ITC"/>
                <w:color w:val="17365D"/>
              </w:rPr>
            </w:pPr>
            <w:r w:rsidRPr="00141B65">
              <w:rPr>
                <w:rFonts w:ascii="Kristen ITC" w:hAnsi="Kristen ITC"/>
                <w:color w:val="17365D"/>
              </w:rPr>
              <w:t>--challenge of where we live</w:t>
            </w: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  <w:r w:rsidRPr="002424B6">
              <w:rPr>
                <w:rFonts w:ascii="Kristen ITC" w:hAnsi="Kristen ITC"/>
                <w:color w:val="17365D"/>
                <w:sz w:val="24"/>
                <w:szCs w:val="24"/>
              </w:rPr>
              <w:t xml:space="preserve">-- physical/ political maps </w:t>
            </w: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  <w:r w:rsidRPr="002424B6">
              <w:rPr>
                <w:rFonts w:ascii="Kristen ITC" w:hAnsi="Kristen ITC"/>
                <w:color w:val="17365D"/>
                <w:sz w:val="24"/>
                <w:szCs w:val="24"/>
              </w:rPr>
              <w:t xml:space="preserve">-Country/ prov. </w:t>
            </w:r>
          </w:p>
          <w:p w:rsidR="00141B65" w:rsidRPr="002424B6" w:rsidRDefault="00DD031A" w:rsidP="00217D66">
            <w:pPr>
              <w:spacing w:after="0" w:line="240" w:lineRule="auto"/>
              <w:rPr>
                <w:rFonts w:ascii="Kristen ITC" w:hAnsi="Kristen ITC"/>
                <w:color w:val="17365D"/>
                <w:sz w:val="24"/>
                <w:szCs w:val="24"/>
              </w:rPr>
            </w:pPr>
            <w:r w:rsidRPr="002424B6">
              <w:rPr>
                <w:rFonts w:ascii="Kristen ITC" w:hAnsi="Kristen ITC"/>
                <w:color w:val="17365D"/>
                <w:sz w:val="24"/>
                <w:szCs w:val="24"/>
              </w:rPr>
              <w:t xml:space="preserve">- </w:t>
            </w:r>
            <w:r w:rsidR="00141B65">
              <w:rPr>
                <w:rFonts w:ascii="Kristen ITC" w:hAnsi="Kristen ITC"/>
                <w:color w:val="17365D"/>
                <w:sz w:val="24"/>
                <w:szCs w:val="24"/>
              </w:rPr>
              <w:t xml:space="preserve">Can. symbols </w:t>
            </w:r>
          </w:p>
        </w:tc>
        <w:tc>
          <w:tcPr>
            <w:tcW w:w="2520" w:type="dxa"/>
          </w:tcPr>
          <w:p w:rsidR="005B4421" w:rsidRPr="002424B6" w:rsidRDefault="00DD031A" w:rsidP="00217D6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>“Where does where I live shape who I am?”</w:t>
            </w:r>
          </w:p>
        </w:tc>
        <w:tc>
          <w:tcPr>
            <w:tcW w:w="2880" w:type="dxa"/>
          </w:tcPr>
          <w:p w:rsidR="005B4421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-- 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paper/pencil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on SK. </w:t>
            </w: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Pr="002424B6" w:rsidRDefault="00141B65" w:rsidP="00217D6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-- paper/ pencil on Can. </w:t>
            </w:r>
          </w:p>
        </w:tc>
      </w:tr>
      <w:tr w:rsidR="00141B65" w:rsidRPr="002424B6" w:rsidTr="00217D66">
        <w:trPr>
          <w:trHeight w:val="350"/>
        </w:trPr>
        <w:tc>
          <w:tcPr>
            <w:tcW w:w="1260" w:type="dxa"/>
          </w:tcPr>
          <w:p w:rsidR="005B4421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Oct. </w:t>
            </w: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Nov. </w:t>
            </w: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30" w:type="dxa"/>
          </w:tcPr>
          <w:p w:rsidR="005B4421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Grade 4 </w:t>
            </w:r>
          </w:p>
          <w:p w:rsidR="00DD031A" w:rsidRPr="002424B6" w:rsidRDefault="00DD031A" w:rsidP="00DD031A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RW4.1 Analyze the strategies Saskatchewan people have developed to meet the challenges presented by the natural environment.</w:t>
            </w:r>
          </w:p>
          <w:p w:rsidR="00DD031A" w:rsidRPr="002424B6" w:rsidRDefault="00DD031A" w:rsidP="00DD031A">
            <w:pPr>
              <w:pStyle w:val="Default"/>
              <w:rPr>
                <w:b/>
                <w:bCs/>
                <w:sz w:val="22"/>
                <w:szCs w:val="22"/>
              </w:rPr>
            </w:pPr>
            <w:r w:rsidRPr="002424B6">
              <w:rPr>
                <w:b/>
                <w:bCs/>
                <w:sz w:val="22"/>
                <w:szCs w:val="22"/>
              </w:rPr>
              <w:t>RW4.2 Investigate the importance of agriculture to the economy and culture of Saskatchewan.</w:t>
            </w:r>
          </w:p>
          <w:p w:rsidR="00DD031A" w:rsidRPr="002424B6" w:rsidRDefault="00DD031A" w:rsidP="00DD031A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sz w:val="22"/>
                <w:szCs w:val="22"/>
              </w:rPr>
              <w:t>RW4.3 Assess the impact of Saskatchewan resources and technological innovations on the provincial, national, and global communities.</w:t>
            </w: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DD031A" w:rsidRPr="002424B6" w:rsidRDefault="00DD031A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Grade 5 </w:t>
            </w:r>
          </w:p>
          <w:p w:rsidR="00DD031A" w:rsidRPr="002424B6" w:rsidRDefault="00DD031A" w:rsidP="00DD031A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DR5.2 Assess the impact of the environment on the lives of people living in Canada.</w:t>
            </w:r>
          </w:p>
          <w:p w:rsidR="00DD031A" w:rsidRPr="002424B6" w:rsidRDefault="00DD031A" w:rsidP="00217D66">
            <w:pPr>
              <w:pStyle w:val="Default"/>
              <w:rPr>
                <w:rFonts w:ascii="Kristen ITC" w:hAnsi="Kristen ITC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 xml:space="preserve">RW5.1 Explain the importance of sustainable management of the environment to Canada’s future. </w:t>
            </w:r>
            <w:r w:rsidRPr="002424B6">
              <w:rPr>
                <w:b/>
                <w:bCs/>
                <w:sz w:val="22"/>
                <w:szCs w:val="22"/>
              </w:rPr>
              <w:t>RW5.2 Hypothesize about economic changes that Canada may experience in the future.</w:t>
            </w:r>
          </w:p>
        </w:tc>
        <w:tc>
          <w:tcPr>
            <w:tcW w:w="2520" w:type="dxa"/>
          </w:tcPr>
          <w:p w:rsidR="005B4421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--challenge of climate, geog. regions in SK,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--farming practices, tech.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--Resources/ industries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BB3E4C" w:rsidRPr="00141B65" w:rsidRDefault="00BB3E4C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141B65">
              <w:rPr>
                <w:rFonts w:ascii="Kristen ITC" w:hAnsi="Kristen ITC"/>
              </w:rPr>
              <w:t xml:space="preserve">-- Regions of Can. </w:t>
            </w:r>
          </w:p>
          <w:p w:rsidR="00BB3E4C" w:rsidRPr="00141B65" w:rsidRDefault="00BB3E4C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141B65">
              <w:rPr>
                <w:rFonts w:ascii="Kristen ITC" w:hAnsi="Kristen ITC"/>
              </w:rPr>
              <w:t>--renew/non-renew</w:t>
            </w:r>
            <w:proofErr w:type="gramStart"/>
            <w:r w:rsidRPr="00141B65">
              <w:rPr>
                <w:rFonts w:ascii="Kristen ITC" w:hAnsi="Kristen ITC"/>
              </w:rPr>
              <w:t>.,</w:t>
            </w:r>
            <w:proofErr w:type="gramEnd"/>
            <w:r w:rsidRPr="00141B65">
              <w:rPr>
                <w:rFonts w:ascii="Kristen ITC" w:hAnsi="Kristen ITC"/>
              </w:rPr>
              <w:t xml:space="preserve"> </w:t>
            </w:r>
          </w:p>
          <w:p w:rsidR="00141B65" w:rsidRPr="00141B65" w:rsidRDefault="00BB3E4C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141B65">
              <w:rPr>
                <w:rFonts w:ascii="Kristen ITC" w:hAnsi="Kristen ITC"/>
              </w:rPr>
              <w:t xml:space="preserve">--predicting demographics </w:t>
            </w:r>
          </w:p>
          <w:p w:rsidR="00141B65" w:rsidRPr="00141B65" w:rsidRDefault="00141B65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141B65">
              <w:rPr>
                <w:rFonts w:ascii="Kristen ITC" w:hAnsi="Kristen ITC"/>
              </w:rPr>
              <w:t xml:space="preserve">-renew/non-renew. </w:t>
            </w:r>
          </w:p>
          <w:p w:rsidR="00141B65" w:rsidRPr="00141B65" w:rsidRDefault="00141B65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141B65">
              <w:rPr>
                <w:rFonts w:ascii="Kristen ITC" w:hAnsi="Kristen ITC"/>
              </w:rPr>
              <w:t>--</w:t>
            </w:r>
            <w:proofErr w:type="spellStart"/>
            <w:r w:rsidRPr="00141B65">
              <w:rPr>
                <w:rFonts w:ascii="Kristen ITC" w:hAnsi="Kristen ITC"/>
              </w:rPr>
              <w:t>sust</w:t>
            </w:r>
            <w:proofErr w:type="spellEnd"/>
            <w:r w:rsidRPr="00141B65">
              <w:rPr>
                <w:rFonts w:ascii="Kristen ITC" w:hAnsi="Kristen ITC"/>
              </w:rPr>
              <w:t xml:space="preserve">. practices </w:t>
            </w:r>
          </w:p>
          <w:p w:rsidR="00BB3E4C" w:rsidRPr="002424B6" w:rsidRDefault="00141B65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141B65">
              <w:rPr>
                <w:rFonts w:ascii="Kristen ITC" w:hAnsi="Kristen ITC"/>
              </w:rPr>
              <w:t xml:space="preserve">--resources vs. environ.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520" w:type="dxa"/>
          </w:tcPr>
          <w:p w:rsidR="005B4421" w:rsidRPr="002424B6" w:rsidRDefault="00BB3E4C" w:rsidP="00217D6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lastRenderedPageBreak/>
              <w:t xml:space="preserve">“There are challenges no matter where you </w:t>
            </w:r>
            <w:proofErr w:type="spellStart"/>
            <w:r w:rsidRPr="002424B6">
              <w:rPr>
                <w:rFonts w:ascii="Kristen ITC" w:hAnsi="Kristen ITC"/>
                <w:sz w:val="28"/>
                <w:szCs w:val="28"/>
              </w:rPr>
              <w:t>liv</w:t>
            </w:r>
            <w:proofErr w:type="spellEnd"/>
            <w:r w:rsidRPr="002424B6">
              <w:rPr>
                <w:rFonts w:ascii="Kristen ITC" w:hAnsi="Kristen ITC"/>
                <w:sz w:val="28"/>
                <w:szCs w:val="28"/>
              </w:rPr>
              <w:t xml:space="preserve">.” </w:t>
            </w:r>
          </w:p>
        </w:tc>
        <w:tc>
          <w:tcPr>
            <w:tcW w:w="2880" w:type="dxa"/>
          </w:tcPr>
          <w:p w:rsidR="005B4421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-- paper/ pencil </w:t>
            </w: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141B65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-- paper/pencil on Cordillera region</w:t>
            </w:r>
          </w:p>
          <w:p w:rsidR="00141B65" w:rsidRPr="002424B6" w:rsidRDefault="00141B65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--brochure on Interior Plains </w:t>
            </w:r>
          </w:p>
        </w:tc>
      </w:tr>
      <w:tr w:rsidR="00141B65" w:rsidRPr="002424B6" w:rsidTr="00217D66">
        <w:tc>
          <w:tcPr>
            <w:tcW w:w="1260" w:type="dxa"/>
          </w:tcPr>
          <w:p w:rsidR="005B4421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lastRenderedPageBreak/>
              <w:t xml:space="preserve">Dec.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Jan.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30" w:type="dxa"/>
          </w:tcPr>
          <w:p w:rsidR="005B4421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Grade 4 </w:t>
            </w:r>
          </w:p>
          <w:p w:rsidR="00BB3E4C" w:rsidRPr="002424B6" w:rsidRDefault="00BB3E4C" w:rsidP="00BB3E4C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IN4.1 Analyze how First Nations and Métis people have shaped and continue to shape Saskatchewan.</w:t>
            </w:r>
          </w:p>
          <w:p w:rsidR="00BB3E4C" w:rsidRPr="002424B6" w:rsidRDefault="00BB3E4C" w:rsidP="00BB3E4C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DR4.1 Correlate the impact of the land on the lifestyles and settlement patterns of the people of Saskatchewan.</w:t>
            </w:r>
          </w:p>
          <w:p w:rsidR="00BB3E4C" w:rsidRPr="002424B6" w:rsidRDefault="00BB3E4C" w:rsidP="00BB3E4C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DR4.3 Analyze the implications of the Treaty relationship in Saskatchewan</w:t>
            </w:r>
          </w:p>
          <w:p w:rsidR="00BB3E4C" w:rsidRPr="002424B6" w:rsidRDefault="00BB3E4C" w:rsidP="00BB3E4C">
            <w:pPr>
              <w:pStyle w:val="Default"/>
              <w:rPr>
                <w:rFonts w:ascii="Kristen ITC" w:hAnsi="Kristen ITC"/>
              </w:rPr>
            </w:pPr>
          </w:p>
          <w:p w:rsidR="00BB3E4C" w:rsidRPr="002424B6" w:rsidRDefault="00BB3E4C" w:rsidP="00BB3E4C">
            <w:pPr>
              <w:pStyle w:val="Default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 xml:space="preserve">Grade 5 </w:t>
            </w:r>
          </w:p>
          <w:p w:rsidR="00BB3E4C" w:rsidRPr="002424B6" w:rsidRDefault="00BB3E4C" w:rsidP="00BB3E4C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IN5.1 Demonstrate an understanding of the Aboriginal heritage of Canada.</w:t>
            </w:r>
          </w:p>
          <w:p w:rsidR="00BB3E4C" w:rsidRPr="002424B6" w:rsidRDefault="00BB3E4C" w:rsidP="00BB3E4C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PA5.3 Develop an understanding of the nature of the treaty relationship between First Nations and Canada’s federal government.</w:t>
            </w:r>
          </w:p>
          <w:p w:rsidR="00BB3E4C" w:rsidRPr="002424B6" w:rsidRDefault="00BB3E4C" w:rsidP="00BB3E4C">
            <w:pPr>
              <w:pStyle w:val="Default"/>
              <w:rPr>
                <w:rFonts w:ascii="Kristen ITC" w:hAnsi="Kristen ITC"/>
              </w:rPr>
            </w:pP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520" w:type="dxa"/>
          </w:tcPr>
          <w:p w:rsidR="005B4421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--FN tribes and lang.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--history of land before Europeans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--Contribution of FN &amp;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Metis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 people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-Treaty areas &amp;  conditions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--FN tribes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evol’n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 of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Metis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 people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--Treaties </w:t>
            </w:r>
          </w:p>
          <w:p w:rsidR="00BB3E4C" w:rsidRPr="002424B6" w:rsidRDefault="00BB3E4C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</w:t>
            </w:r>
            <w:r w:rsidR="00721E86" w:rsidRPr="002424B6">
              <w:rPr>
                <w:rFonts w:ascii="Kristen ITC" w:hAnsi="Kristen ITC"/>
                <w:sz w:val="24"/>
                <w:szCs w:val="24"/>
              </w:rPr>
              <w:t>Promises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--we are all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Metis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 people </w:t>
            </w:r>
          </w:p>
        </w:tc>
        <w:tc>
          <w:tcPr>
            <w:tcW w:w="2520" w:type="dxa"/>
          </w:tcPr>
          <w:p w:rsidR="005B4421" w:rsidRPr="002424B6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“</w:t>
            </w:r>
            <w:proofErr w:type="gramStart"/>
            <w:r>
              <w:rPr>
                <w:rFonts w:ascii="Kristen ITC" w:hAnsi="Kristen ITC"/>
                <w:sz w:val="28"/>
                <w:szCs w:val="28"/>
              </w:rPr>
              <w:t>knowing</w:t>
            </w:r>
            <w:proofErr w:type="gramEnd"/>
            <w:r>
              <w:rPr>
                <w:rFonts w:ascii="Kristen ITC" w:hAnsi="Kristen ITC"/>
                <w:sz w:val="28"/>
                <w:szCs w:val="28"/>
              </w:rPr>
              <w:t xml:space="preserve"> about our past, helps us to understand our future.” </w:t>
            </w:r>
          </w:p>
        </w:tc>
        <w:tc>
          <w:tcPr>
            <w:tcW w:w="2880" w:type="dxa"/>
          </w:tcPr>
          <w:p w:rsidR="005B4421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 visual representations </w:t>
            </w: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Charts </w:t>
            </w: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- Inquiry study </w:t>
            </w:r>
          </w:p>
          <w:p w:rsidR="00F857B0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Comparison of groups </w:t>
            </w:r>
          </w:p>
          <w:p w:rsidR="00F857B0" w:rsidRPr="002424B6" w:rsidRDefault="00F857B0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141B65" w:rsidRPr="002424B6" w:rsidTr="00217D66">
        <w:tc>
          <w:tcPr>
            <w:tcW w:w="1260" w:type="dxa"/>
          </w:tcPr>
          <w:p w:rsidR="005B4421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Feb.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Mar.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Apr.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5130" w:type="dxa"/>
          </w:tcPr>
          <w:p w:rsidR="005B4421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Grade 4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IN4.2 Describe the origins of the cultural diversity in Saskatchewan communities.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DR4.1 Correlate the impact of the land on the lifestyles and settlement patterns of the people of Saskatchewan.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Grade 5 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IN5.2 Analyze the evolution of Canada as a multicultural nation.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sz w:val="22"/>
                <w:szCs w:val="22"/>
              </w:rPr>
              <w:t>IN5.2</w:t>
            </w:r>
            <w:r w:rsidRPr="002424B6">
              <w:rPr>
                <w:b/>
                <w:bCs/>
                <w:i/>
                <w:iCs/>
                <w:sz w:val="22"/>
                <w:szCs w:val="22"/>
              </w:rPr>
              <w:t>DR5.1 Analyze the historic and contemporary relationship of people to land in Canada.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520" w:type="dxa"/>
          </w:tcPr>
          <w:p w:rsidR="005B4421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 FN support of Europeans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 immigration reasons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--challenges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 </w:t>
            </w:r>
            <w:proofErr w:type="spellStart"/>
            <w:proofErr w:type="gramStart"/>
            <w:r w:rsidRPr="002424B6">
              <w:rPr>
                <w:rFonts w:ascii="Kristen ITC" w:hAnsi="Kristen ITC"/>
                <w:sz w:val="24"/>
                <w:szCs w:val="24"/>
              </w:rPr>
              <w:t>immig</w:t>
            </w:r>
            <w:proofErr w:type="spellEnd"/>
            <w:proofErr w:type="gramEnd"/>
            <w:r w:rsidRPr="002424B6">
              <w:rPr>
                <w:rFonts w:ascii="Kristen ITC" w:hAnsi="Kristen ITC"/>
                <w:sz w:val="24"/>
                <w:szCs w:val="24"/>
              </w:rPr>
              <w:t xml:space="preserve">. </w:t>
            </w:r>
            <w:proofErr w:type="gramStart"/>
            <w:r w:rsidRPr="002424B6">
              <w:rPr>
                <w:rFonts w:ascii="Kristen ITC" w:hAnsi="Kristen ITC"/>
                <w:sz w:val="24"/>
                <w:szCs w:val="24"/>
              </w:rPr>
              <w:t>patterns</w:t>
            </w:r>
            <w:proofErr w:type="gramEnd"/>
            <w:r w:rsidRPr="002424B6">
              <w:rPr>
                <w:rFonts w:ascii="Kristen ITC" w:hAnsi="Kristen ITC"/>
                <w:sz w:val="24"/>
                <w:szCs w:val="24"/>
              </w:rPr>
              <w:t xml:space="preserve"> from 19</w:t>
            </w:r>
            <w:r w:rsidRPr="002424B6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 w:rsidRPr="002424B6">
              <w:rPr>
                <w:rFonts w:ascii="Kristen ITC" w:hAnsi="Kristen ITC"/>
                <w:sz w:val="24"/>
                <w:szCs w:val="24"/>
              </w:rPr>
              <w:t>/ 20</w:t>
            </w:r>
            <w:r w:rsidRPr="002424B6">
              <w:rPr>
                <w:rFonts w:ascii="Kristen ITC" w:hAnsi="Kristen ITC"/>
                <w:sz w:val="24"/>
                <w:szCs w:val="24"/>
                <w:vertAlign w:val="superscript"/>
              </w:rPr>
              <w:t>th</w:t>
            </w:r>
            <w:r w:rsidRPr="002424B6">
              <w:rPr>
                <w:rFonts w:ascii="Kristen ITC" w:hAnsi="Kristen ITC"/>
                <w:sz w:val="24"/>
                <w:szCs w:val="24"/>
              </w:rPr>
              <w:t xml:space="preserve">c.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-push/pull factors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--refugees vs.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immig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.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imm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. policies, trends, challenges,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lastRenderedPageBreak/>
              <w:t xml:space="preserve">--historic origins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--western expansion </w:t>
            </w:r>
          </w:p>
        </w:tc>
        <w:tc>
          <w:tcPr>
            <w:tcW w:w="252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288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141B65" w:rsidRPr="002424B6" w:rsidTr="00217D66">
        <w:tc>
          <w:tcPr>
            <w:tcW w:w="1260" w:type="dxa"/>
          </w:tcPr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lastRenderedPageBreak/>
              <w:t xml:space="preserve"> May </w:t>
            </w:r>
          </w:p>
          <w:p w:rsidR="00721E8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  <w:r w:rsidRPr="002424B6">
              <w:rPr>
                <w:rFonts w:ascii="Kristen ITC" w:hAnsi="Kristen ITC"/>
                <w:sz w:val="28"/>
                <w:szCs w:val="28"/>
              </w:rPr>
              <w:t xml:space="preserve">June </w:t>
            </w:r>
          </w:p>
        </w:tc>
        <w:tc>
          <w:tcPr>
            <w:tcW w:w="5130" w:type="dxa"/>
          </w:tcPr>
          <w:p w:rsidR="00721E86" w:rsidRPr="002424B6" w:rsidRDefault="00721E86" w:rsidP="00721E86">
            <w:pPr>
              <w:pStyle w:val="Default"/>
              <w:rPr>
                <w:rFonts w:ascii="Kristen ITC" w:hAnsi="Kristen ITC"/>
                <w:bCs/>
                <w:iCs/>
              </w:rPr>
            </w:pPr>
            <w:r w:rsidRPr="002424B6">
              <w:rPr>
                <w:rFonts w:ascii="Kristen ITC" w:hAnsi="Kristen ITC"/>
                <w:bCs/>
                <w:iCs/>
              </w:rPr>
              <w:t>Grade 4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PA4.1 Analyze the relationship between governance institutions in Saskatchewan and the quality of life of people in the province. PA4.2 Demonstrate an understanding of the provincial system of government.</w:t>
            </w:r>
          </w:p>
          <w:p w:rsidR="002424B6" w:rsidRPr="002424B6" w:rsidRDefault="00721E86" w:rsidP="00721E86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PA4.3 Demonstrate an understanding of the First Nations system of governance.</w:t>
            </w:r>
          </w:p>
          <w:p w:rsidR="00721E86" w:rsidRPr="002424B6" w:rsidRDefault="00721E86" w:rsidP="00721E86">
            <w:pPr>
              <w:pStyle w:val="Default"/>
              <w:rPr>
                <w:rFonts w:ascii="Myriad Pro Light" w:hAnsi="Myriad Pro Light" w:cs="Myriad Pro Light"/>
                <w:b/>
                <w:b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PA4.4 Demonstrate an understanding of the Métis governance system</w:t>
            </w:r>
            <w:r w:rsidRPr="002424B6">
              <w:rPr>
                <w:rFonts w:ascii="Myriad Pro Light" w:hAnsi="Myriad Pro Light" w:cs="Myriad Pro Light"/>
                <w:b/>
                <w:bCs/>
                <w:sz w:val="22"/>
                <w:szCs w:val="22"/>
              </w:rPr>
              <w:t>.</w:t>
            </w:r>
          </w:p>
          <w:p w:rsidR="00721E86" w:rsidRPr="002424B6" w:rsidRDefault="00721E86" w:rsidP="00721E86">
            <w:pPr>
              <w:pStyle w:val="Default"/>
              <w:rPr>
                <w:rFonts w:ascii="Myriad Pro Light" w:hAnsi="Myriad Pro Light" w:cs="Myriad Pro Light"/>
                <w:b/>
                <w:bCs/>
                <w:sz w:val="22"/>
                <w:szCs w:val="22"/>
              </w:rPr>
            </w:pPr>
          </w:p>
          <w:p w:rsidR="00721E86" w:rsidRPr="002424B6" w:rsidRDefault="00721E86" w:rsidP="00721E86">
            <w:pPr>
              <w:pStyle w:val="Default"/>
              <w:rPr>
                <w:rFonts w:ascii="Kristen ITC" w:hAnsi="Kristen ITC" w:cs="Myriad Pro Light"/>
                <w:b/>
                <w:bCs/>
              </w:rPr>
            </w:pPr>
            <w:r w:rsidRPr="002424B6">
              <w:rPr>
                <w:rFonts w:ascii="Kristen ITC" w:hAnsi="Kristen ITC" w:cs="Myriad Pro Light"/>
                <w:b/>
                <w:bCs/>
              </w:rPr>
              <w:t xml:space="preserve">Grade 5 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 xml:space="preserve">PA5.1 Describe Canada’s political evolution. </w:t>
            </w:r>
          </w:p>
          <w:p w:rsidR="00721E86" w:rsidRPr="002424B6" w:rsidRDefault="00721E86" w:rsidP="00721E86">
            <w:pPr>
              <w:pStyle w:val="Default"/>
              <w:rPr>
                <w:b/>
                <w:bCs/>
                <w:i/>
                <w:iCs/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 xml:space="preserve">PA5.2 Explain the purposes and functions of governance structures in Canada, including First Nations systems and those patterned on the Westminster parliamentary system. </w:t>
            </w:r>
          </w:p>
          <w:p w:rsidR="00721E86" w:rsidRPr="002424B6" w:rsidRDefault="00721E86" w:rsidP="00721E86">
            <w:pPr>
              <w:pStyle w:val="Default"/>
              <w:rPr>
                <w:sz w:val="22"/>
                <w:szCs w:val="22"/>
              </w:rPr>
            </w:pPr>
            <w:r w:rsidRPr="002424B6">
              <w:rPr>
                <w:b/>
                <w:bCs/>
                <w:i/>
                <w:iCs/>
                <w:sz w:val="22"/>
                <w:szCs w:val="22"/>
              </w:rPr>
              <w:t>PA5.3 Develop an understanding of the nature of the treaty relationship between First Nations and Canada’s federal government.</w:t>
            </w:r>
          </w:p>
          <w:p w:rsidR="00721E86" w:rsidRPr="002424B6" w:rsidRDefault="00721E86" w:rsidP="00721E86">
            <w:pPr>
              <w:pStyle w:val="Default"/>
              <w:rPr>
                <w:rFonts w:ascii="Kristen ITC" w:hAnsi="Kristen ITC" w:cs="Myriad Pro Light"/>
              </w:rPr>
            </w:pPr>
          </w:p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520" w:type="dxa"/>
          </w:tcPr>
          <w:p w:rsidR="005B4421" w:rsidRPr="002424B6" w:rsidRDefault="00721E86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>--decision making in SK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 xml:space="preserve">--how prov. </w:t>
            </w:r>
            <w:proofErr w:type="spellStart"/>
            <w:r w:rsidRPr="002424B6">
              <w:rPr>
                <w:rFonts w:ascii="Kristen ITC" w:hAnsi="Kristen ITC"/>
              </w:rPr>
              <w:t>gov</w:t>
            </w:r>
            <w:proofErr w:type="spellEnd"/>
            <w:r w:rsidRPr="002424B6">
              <w:rPr>
                <w:rFonts w:ascii="Kristen ITC" w:hAnsi="Kristen ITC"/>
              </w:rPr>
              <w:t xml:space="preserve">. raises revenues, </w:t>
            </w:r>
            <w:proofErr w:type="spellStart"/>
            <w:r w:rsidRPr="002424B6">
              <w:rPr>
                <w:rFonts w:ascii="Kristen ITC" w:hAnsi="Kristen ITC"/>
              </w:rPr>
              <w:t>struc</w:t>
            </w:r>
            <w:proofErr w:type="spellEnd"/>
            <w:r w:rsidRPr="002424B6">
              <w:rPr>
                <w:rFonts w:ascii="Kristen ITC" w:hAnsi="Kristen ITC"/>
              </w:rPr>
              <w:t xml:space="preserve">. </w:t>
            </w:r>
            <w:proofErr w:type="gramStart"/>
            <w:r w:rsidRPr="002424B6">
              <w:rPr>
                <w:rFonts w:ascii="Kristen ITC" w:hAnsi="Kristen ITC"/>
              </w:rPr>
              <w:t>of</w:t>
            </w:r>
            <w:proofErr w:type="gramEnd"/>
            <w:r w:rsidRPr="002424B6">
              <w:rPr>
                <w:rFonts w:ascii="Kristen ITC" w:hAnsi="Kristen ITC"/>
              </w:rPr>
              <w:t xml:space="preserve"> prov. </w:t>
            </w:r>
            <w:proofErr w:type="spellStart"/>
            <w:r w:rsidRPr="002424B6">
              <w:rPr>
                <w:rFonts w:ascii="Kristen ITC" w:hAnsi="Kristen ITC"/>
              </w:rPr>
              <w:t>gov</w:t>
            </w:r>
            <w:proofErr w:type="spellEnd"/>
            <w:r w:rsidRPr="002424B6">
              <w:rPr>
                <w:rFonts w:ascii="Kristen ITC" w:hAnsi="Kristen ITC"/>
              </w:rPr>
              <w:t xml:space="preserve">. </w:t>
            </w:r>
          </w:p>
          <w:p w:rsidR="00721E86" w:rsidRPr="002424B6" w:rsidRDefault="00721E86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>--</w:t>
            </w:r>
            <w:r w:rsidR="002424B6" w:rsidRPr="002424B6">
              <w:rPr>
                <w:rFonts w:ascii="Kristen ITC" w:hAnsi="Kristen ITC"/>
              </w:rPr>
              <w:t>rules vs.  laws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 xml:space="preserve">--Heads of </w:t>
            </w:r>
            <w:proofErr w:type="spellStart"/>
            <w:r w:rsidRPr="002424B6">
              <w:rPr>
                <w:rFonts w:ascii="Kristen ITC" w:hAnsi="Kristen ITC"/>
              </w:rPr>
              <w:t>gov</w:t>
            </w:r>
            <w:proofErr w:type="spellEnd"/>
            <w:r w:rsidRPr="002424B6">
              <w:rPr>
                <w:rFonts w:ascii="Kristen ITC" w:hAnsi="Kristen ITC"/>
              </w:rPr>
              <w:t xml:space="preserve">.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</w:rPr>
            </w:pPr>
            <w:r w:rsidRPr="002424B6">
              <w:rPr>
                <w:rFonts w:ascii="Kristen ITC" w:hAnsi="Kristen ITC"/>
              </w:rPr>
              <w:t xml:space="preserve">--how laws are made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--FN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gov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., process of selection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--confederation dates,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>--the constitution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--levels of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gov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.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--FN </w:t>
            </w:r>
            <w:proofErr w:type="spellStart"/>
            <w:r w:rsidRPr="002424B6">
              <w:rPr>
                <w:rFonts w:ascii="Kristen ITC" w:hAnsi="Kristen ITC"/>
                <w:sz w:val="24"/>
                <w:szCs w:val="24"/>
              </w:rPr>
              <w:t>gov</w:t>
            </w:r>
            <w:proofErr w:type="spellEnd"/>
            <w:r w:rsidRPr="002424B6">
              <w:rPr>
                <w:rFonts w:ascii="Kristen ITC" w:hAnsi="Kristen ITC"/>
                <w:sz w:val="24"/>
                <w:szCs w:val="24"/>
              </w:rPr>
              <w:t xml:space="preserve">. in Can.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--purpose of a treaty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--spirit and intention of treaty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  <w:r w:rsidRPr="002424B6">
              <w:rPr>
                <w:rFonts w:ascii="Kristen ITC" w:hAnsi="Kristen ITC"/>
                <w:sz w:val="24"/>
                <w:szCs w:val="24"/>
              </w:rPr>
              <w:t xml:space="preserve">--treaty promises </w:t>
            </w:r>
          </w:p>
          <w:p w:rsidR="002424B6" w:rsidRPr="002424B6" w:rsidRDefault="002424B6" w:rsidP="002424B6">
            <w:pPr>
              <w:spacing w:after="0" w:line="240" w:lineRule="auto"/>
              <w:rPr>
                <w:rFonts w:ascii="Kristen ITC" w:hAnsi="Kristen ITC"/>
                <w:sz w:val="24"/>
                <w:szCs w:val="24"/>
              </w:rPr>
            </w:pPr>
          </w:p>
        </w:tc>
        <w:tc>
          <w:tcPr>
            <w:tcW w:w="252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  <w:tc>
          <w:tcPr>
            <w:tcW w:w="2880" w:type="dxa"/>
          </w:tcPr>
          <w:p w:rsidR="005B4421" w:rsidRPr="002424B6" w:rsidRDefault="005B4421" w:rsidP="002424B6">
            <w:pPr>
              <w:spacing w:after="0" w:line="240" w:lineRule="auto"/>
              <w:rPr>
                <w:rFonts w:ascii="Kristen ITC" w:hAnsi="Kristen ITC"/>
                <w:sz w:val="28"/>
                <w:szCs w:val="28"/>
              </w:rPr>
            </w:pPr>
          </w:p>
        </w:tc>
      </w:tr>
    </w:tbl>
    <w:p w:rsidR="005B4421" w:rsidRPr="005B4421" w:rsidRDefault="005B4421" w:rsidP="005B4421">
      <w:pPr>
        <w:rPr>
          <w:rFonts w:ascii="Kristen ITC" w:hAnsi="Kristen ITC"/>
          <w:sz w:val="28"/>
          <w:szCs w:val="28"/>
        </w:rPr>
      </w:pPr>
    </w:p>
    <w:sectPr w:rsidR="005B4421" w:rsidRPr="005B4421" w:rsidSect="00DD031A">
      <w:pgSz w:w="15840" w:h="12240" w:orient="landscape"/>
      <w:pgMar w:top="1440" w:right="1170" w:bottom="5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Myriad Pro Light">
    <w:altName w:val="Myriad Pro Ligh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5B4421"/>
    <w:rsid w:val="00141B65"/>
    <w:rsid w:val="00217D66"/>
    <w:rsid w:val="002424B6"/>
    <w:rsid w:val="005B4421"/>
    <w:rsid w:val="00721E86"/>
    <w:rsid w:val="007A0C9E"/>
    <w:rsid w:val="009B7957"/>
    <w:rsid w:val="009F0A64"/>
    <w:rsid w:val="00AF4126"/>
    <w:rsid w:val="00BB3E4C"/>
    <w:rsid w:val="00DD031A"/>
    <w:rsid w:val="00F857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A64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B442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D031A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AF249E9ABEF3B4DA0CA435648683ED7" ma:contentTypeVersion="0" ma:contentTypeDescription="Create a new document." ma:contentTypeScope="" ma:versionID="514725821aa61f9b9a7f2e5989d390c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E8897A1-8FE3-4632-A3AF-A72B1676C5A8}"/>
</file>

<file path=customXml/itemProps2.xml><?xml version="1.0" encoding="utf-8"?>
<ds:datastoreItem xmlns:ds="http://schemas.openxmlformats.org/officeDocument/2006/customXml" ds:itemID="{75D7CEDE-2FF3-48A2-BA7C-7F9655421992}"/>
</file>

<file path=customXml/itemProps3.xml><?xml version="1.0" encoding="utf-8"?>
<ds:datastoreItem xmlns:ds="http://schemas.openxmlformats.org/officeDocument/2006/customXml" ds:itemID="{C878FF2F-3CB7-4A82-BCD0-3601F65FD40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632</Words>
  <Characters>3607</Characters>
  <Application>Microsoft Office Word</Application>
  <DocSecurity>4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NESD</Company>
  <LinksUpToDate>false</LinksUpToDate>
  <CharactersWithSpaces>4231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kw426</cp:lastModifiedBy>
  <cp:revision>2</cp:revision>
  <dcterms:created xsi:type="dcterms:W3CDTF">2012-06-18T21:24:00Z</dcterms:created>
  <dcterms:modified xsi:type="dcterms:W3CDTF">2012-06-18T21:24:00Z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0x0101005AF249E9ABEF3B4DA0CA435648683ED7</vt:lpwstr>
  </property>
</Properties>
</file>